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1176" w:rsidRPr="00911176" w:rsidRDefault="00911176" w:rsidP="00911176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111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Сводный отчет об оценке регулирующего воздействия (для проектов с высокой степенью регулирующего воздействия)</w:t>
      </w:r>
    </w:p>
    <w:p w:rsidR="00911176" w:rsidRDefault="00911176" w:rsidP="009111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 Общие сведения</w:t>
      </w:r>
    </w:p>
    <w:p w:rsidR="00911176" w:rsidRDefault="00911176" w:rsidP="009111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17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проекта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911176">
        <w:rPr>
          <w:rFonts w:ascii="Times New Roman" w:hAnsi="Times New Roman" w:cs="Times New Roman"/>
          <w:sz w:val="24"/>
          <w:szCs w:val="24"/>
        </w:rPr>
        <w:t>проект закона Челябинской области «О внесении изменений в закон Челябинской области «О порядке перемещения задержанного транспортного средства на специализированную стоянку, его хранения и возврата, оплаты стоимости перемещения и хранения задержанного транспортного средства»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11176" w:rsidRDefault="00911176" w:rsidP="009111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1176" w:rsidRDefault="00911176" w:rsidP="009111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1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Разработчик проекта: депутаты Законодательного Собрания Челябинской области </w:t>
      </w:r>
      <w:proofErr w:type="spellStart"/>
      <w:r w:rsidRPr="00911176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Беседин</w:t>
      </w:r>
      <w:proofErr w:type="spellEnd"/>
      <w:r w:rsidRPr="009111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А.А. и Буяков С.Н.</w:t>
      </w:r>
    </w:p>
    <w:p w:rsidR="00911176" w:rsidRDefault="00911176" w:rsidP="009111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1176" w:rsidRDefault="00911176" w:rsidP="009111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176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снование для разработки проекта: совершенствование регионального законодательства и снижения конфликтных ситуаций в части эвакуации и возврата задержанных транспортных средств.</w:t>
      </w:r>
    </w:p>
    <w:p w:rsidR="00911176" w:rsidRDefault="00911176" w:rsidP="009111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1176" w:rsidRDefault="00911176" w:rsidP="009111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17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Предполагаемая дата вступления в силу нормативного правового акта: 1 ноября 2018 года.</w:t>
      </w:r>
      <w:r w:rsidRPr="0091117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1117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Обоснование отнесения проекта к высокой сте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пени регулирующего воздействия: проект содержит положения, устанавливающие новые обязанности для специализированных организаций.</w:t>
      </w:r>
      <w:r w:rsidRPr="0091117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1117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Описание проблемы, на решение которой</w:t>
      </w:r>
      <w:r w:rsidR="00C062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направлен предлагаемый вариант</w:t>
      </w:r>
      <w:r w:rsidRPr="0091117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правового регулирования, оценка негативных э</w:t>
      </w:r>
      <w:r w:rsidR="00C06203">
        <w:rPr>
          <w:rFonts w:ascii="Times New Roman" w:eastAsia="Times New Roman" w:hAnsi="Times New Roman" w:cs="Times New Roman"/>
          <w:sz w:val="24"/>
          <w:szCs w:val="24"/>
          <w:lang w:eastAsia="ru-RU"/>
        </w:rPr>
        <w:t>ффектов, связанных с указанной</w:t>
      </w:r>
      <w:r w:rsidR="00C062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1117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проблемой</w:t>
      </w:r>
      <w:r w:rsidRPr="0091117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1117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Описание проблемы, на решение которой направлен предлагаемый вариант</w:t>
      </w:r>
      <w:r w:rsidRPr="0091117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1117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правового регулирования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несовершенство областного закона в части детального механизма эвакуации и возврата задержанных транспортных средств приводит к множеству конфликтных ситуаций, возникающих между водителями и представителями специализированных организаций при механическом повреждении транспортного средства.</w:t>
      </w:r>
      <w:r w:rsidRPr="0091117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1117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Негативные эффекты, связанные с указанной проблемой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рост социальной напряженности.</w:t>
      </w:r>
      <w:r w:rsidRPr="0091117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1117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Причины (источники) возникновения проблемы и меры, принятые ранее дл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 ее</w:t>
      </w:r>
      <w:r w:rsidRPr="0091117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решения, достигнутые результаты и затраченные ресурсы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отсутствие детального правового механизма.</w:t>
      </w:r>
    </w:p>
    <w:p w:rsidR="00911176" w:rsidRDefault="00911176" w:rsidP="009111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17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Риски и предполагаемые последствия, 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вязанные с сохранением текущего</w:t>
      </w:r>
      <w:r w:rsidRPr="0091117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положения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увеличение возникновения количества конфликтных ситуаций между водителями и представителями специализированных организаций при механическом повреждении транспортных средств</w:t>
      </w:r>
    </w:p>
    <w:p w:rsidR="00911176" w:rsidRPr="00911176" w:rsidRDefault="00911176" w:rsidP="009111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17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 Цели правового регулирования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325"/>
        <w:gridCol w:w="4120"/>
      </w:tblGrid>
      <w:tr w:rsidR="00911176" w:rsidRPr="00911176" w:rsidTr="00E22919">
        <w:trPr>
          <w:trHeight w:val="15"/>
          <w:tblCellSpacing w:w="15" w:type="dxa"/>
        </w:trPr>
        <w:tc>
          <w:tcPr>
            <w:tcW w:w="5280" w:type="dxa"/>
            <w:vAlign w:val="center"/>
            <w:hideMark/>
          </w:tcPr>
          <w:p w:rsidR="00911176" w:rsidRPr="00911176" w:rsidRDefault="00911176" w:rsidP="009111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75" w:type="dxa"/>
            <w:vAlign w:val="center"/>
            <w:hideMark/>
          </w:tcPr>
          <w:p w:rsidR="00911176" w:rsidRPr="00911176" w:rsidRDefault="00911176" w:rsidP="009111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1176" w:rsidRPr="00911176" w:rsidTr="00E22919">
        <w:trPr>
          <w:tblCellSpacing w:w="15" w:type="dxa"/>
        </w:trPr>
        <w:tc>
          <w:tcPr>
            <w:tcW w:w="5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1176" w:rsidRPr="00911176" w:rsidRDefault="00911176" w:rsidP="009111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1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Описание целей предлагаемого правового регулирования, их соотношение с проблемой </w:t>
            </w:r>
          </w:p>
        </w:tc>
        <w:tc>
          <w:tcPr>
            <w:tcW w:w="4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1176" w:rsidRPr="00911176" w:rsidRDefault="00911176" w:rsidP="009111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1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Сроки достижения целей предлагаемого правового регулирования </w:t>
            </w:r>
          </w:p>
        </w:tc>
      </w:tr>
      <w:tr w:rsidR="00911176" w:rsidRPr="00911176" w:rsidTr="00E22919">
        <w:trPr>
          <w:tblCellSpacing w:w="15" w:type="dxa"/>
        </w:trPr>
        <w:tc>
          <w:tcPr>
            <w:tcW w:w="5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1176" w:rsidRPr="00911176" w:rsidRDefault="00C06203" w:rsidP="00C06203">
            <w:pPr>
              <w:pStyle w:val="a3"/>
              <w:shd w:val="clear" w:color="auto" w:fill="FFFFFF"/>
              <w:spacing w:before="0" w:beforeAutospacing="0" w:after="0" w:afterAutospacing="0" w:line="360" w:lineRule="auto"/>
              <w:jc w:val="both"/>
            </w:pPr>
            <w:r>
              <w:lastRenderedPageBreak/>
              <w:t>Предусмотреть в законе детальный механизм эвакуации и возврата задержанного транспортного средства.</w:t>
            </w:r>
          </w:p>
        </w:tc>
        <w:tc>
          <w:tcPr>
            <w:tcW w:w="4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1176" w:rsidRPr="00911176" w:rsidRDefault="00E22919" w:rsidP="009111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момента вступления проекта в силу.</w:t>
            </w:r>
          </w:p>
        </w:tc>
      </w:tr>
    </w:tbl>
    <w:p w:rsidR="00C06203" w:rsidRDefault="00911176" w:rsidP="009111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17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 Описание предлагаемого варианта правового</w:t>
      </w:r>
      <w:r w:rsidR="00C062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регулирования и иных вариантов</w:t>
      </w:r>
      <w:r w:rsidRPr="0091117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C06203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решения проблемы</w:t>
      </w:r>
    </w:p>
    <w:p w:rsidR="00C06203" w:rsidRDefault="00C06203" w:rsidP="009111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6203" w:rsidRDefault="00911176" w:rsidP="009111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176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Описание предлагаемого варианта правового регулирования</w:t>
      </w:r>
      <w:r w:rsidR="00C06203">
        <w:rPr>
          <w:rFonts w:ascii="Times New Roman" w:eastAsia="Times New Roman" w:hAnsi="Times New Roman" w:cs="Times New Roman"/>
          <w:sz w:val="24"/>
          <w:szCs w:val="24"/>
          <w:lang w:eastAsia="ru-RU"/>
        </w:rPr>
        <w:t>: принятие данного проекта закона Челябинской области.</w:t>
      </w:r>
    </w:p>
    <w:p w:rsidR="00C06203" w:rsidRDefault="00C06203" w:rsidP="009111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2919" w:rsidRDefault="00911176" w:rsidP="009111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176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Описание иных вариантов решения проблемы</w:t>
      </w:r>
      <w:r w:rsidR="00E22919">
        <w:rPr>
          <w:rFonts w:ascii="Times New Roman" w:eastAsia="Times New Roman" w:hAnsi="Times New Roman" w:cs="Times New Roman"/>
          <w:sz w:val="24"/>
          <w:szCs w:val="24"/>
          <w:lang w:eastAsia="ru-RU"/>
        </w:rPr>
        <w:t>: не имеются.</w:t>
      </w:r>
    </w:p>
    <w:p w:rsidR="00E22919" w:rsidRDefault="00E22919" w:rsidP="009111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1176" w:rsidRPr="00911176" w:rsidRDefault="00911176" w:rsidP="009111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176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Обоснование выбора предлагаемого варианта правового регулирования</w:t>
      </w:r>
      <w:r w:rsidR="00E22919">
        <w:rPr>
          <w:rFonts w:ascii="Times New Roman" w:eastAsia="Times New Roman" w:hAnsi="Times New Roman" w:cs="Times New Roman"/>
          <w:sz w:val="24"/>
          <w:szCs w:val="24"/>
          <w:lang w:eastAsia="ru-RU"/>
        </w:rPr>
        <w:t>: анализ положительного опыта ряда субъектов Российской Федерации по разрешению такого вопроса.</w:t>
      </w:r>
      <w:r w:rsidRPr="0091117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1117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 Группы участников общественных от</w:t>
      </w:r>
      <w:r w:rsidR="00C06203">
        <w:rPr>
          <w:rFonts w:ascii="Times New Roman" w:eastAsia="Times New Roman" w:hAnsi="Times New Roman" w:cs="Times New Roman"/>
          <w:sz w:val="24"/>
          <w:szCs w:val="24"/>
          <w:lang w:eastAsia="ru-RU"/>
        </w:rPr>
        <w:t>ношений, интересы которых будут</w:t>
      </w:r>
      <w:r w:rsidRPr="0091117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затронуты принятием нормативного правового акта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392"/>
        <w:gridCol w:w="4053"/>
      </w:tblGrid>
      <w:tr w:rsidR="00911176" w:rsidRPr="00911176" w:rsidTr="00911176">
        <w:trPr>
          <w:trHeight w:val="15"/>
          <w:tblCellSpacing w:w="15" w:type="dxa"/>
        </w:trPr>
        <w:tc>
          <w:tcPr>
            <w:tcW w:w="5544" w:type="dxa"/>
            <w:vAlign w:val="center"/>
            <w:hideMark/>
          </w:tcPr>
          <w:p w:rsidR="00911176" w:rsidRPr="00911176" w:rsidRDefault="00911176" w:rsidP="009111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0" w:type="dxa"/>
            <w:vAlign w:val="center"/>
            <w:hideMark/>
          </w:tcPr>
          <w:p w:rsidR="00911176" w:rsidRPr="00911176" w:rsidRDefault="00911176" w:rsidP="009111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1176" w:rsidRPr="00911176" w:rsidTr="00911176">
        <w:trPr>
          <w:tblCellSpacing w:w="15" w:type="dxa"/>
        </w:trPr>
        <w:tc>
          <w:tcPr>
            <w:tcW w:w="5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1176" w:rsidRPr="00911176" w:rsidRDefault="00911176" w:rsidP="009111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1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Группа участников общественных отношений 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1176" w:rsidRPr="00911176" w:rsidRDefault="00911176" w:rsidP="009111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1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Оценка количества участников общественных отношений </w:t>
            </w:r>
          </w:p>
        </w:tc>
      </w:tr>
      <w:tr w:rsidR="00911176" w:rsidRPr="00911176" w:rsidTr="00911176">
        <w:trPr>
          <w:tblCellSpacing w:w="15" w:type="dxa"/>
        </w:trPr>
        <w:tc>
          <w:tcPr>
            <w:tcW w:w="5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06203" w:rsidRDefault="00C06203" w:rsidP="00C06203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Специализированные организации, занимающиеся </w:t>
            </w:r>
            <w:r w:rsidRPr="00911176">
              <w:rPr>
                <w:rFonts w:ascii="Times New Roman" w:hAnsi="Times New Roman" w:cs="Times New Roman"/>
                <w:sz w:val="24"/>
                <w:szCs w:val="24"/>
              </w:rPr>
              <w:t>перемещени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ем </w:t>
            </w:r>
            <w:r w:rsidRPr="00911176">
              <w:rPr>
                <w:rFonts w:ascii="Times New Roman" w:hAnsi="Times New Roman" w:cs="Times New Roman"/>
                <w:sz w:val="24"/>
                <w:szCs w:val="24"/>
              </w:rPr>
              <w:t>задержанного транспортного средства на специализированную стоянку, его хранения и возврата, оплаты стоимости перемещения и хранения задержанного транспортного средства</w:t>
            </w:r>
          </w:p>
          <w:p w:rsidR="00C06203" w:rsidRPr="00C06203" w:rsidRDefault="00C06203" w:rsidP="00C06203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203">
              <w:rPr>
                <w:rFonts w:ascii="Times New Roman" w:hAnsi="Times New Roman" w:cs="Times New Roman"/>
                <w:sz w:val="24"/>
                <w:szCs w:val="24"/>
              </w:rPr>
              <w:t>владельцы, представители владельца или лица, имеющие при себе документы, необходимые для управления задержанным транспортным средством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1176" w:rsidRPr="00911176" w:rsidRDefault="00C06203" w:rsidP="009111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представляется возможным</w:t>
            </w:r>
          </w:p>
        </w:tc>
      </w:tr>
      <w:tr w:rsidR="00911176" w:rsidRPr="00911176" w:rsidTr="00911176">
        <w:trPr>
          <w:tblCellSpacing w:w="15" w:type="dxa"/>
        </w:trPr>
        <w:tc>
          <w:tcPr>
            <w:tcW w:w="97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1176" w:rsidRPr="00911176" w:rsidRDefault="00911176" w:rsidP="009111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1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Источники данных:</w:t>
            </w:r>
            <w:r w:rsidR="00C06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законодательство Челябинской области</w:t>
            </w:r>
          </w:p>
        </w:tc>
      </w:tr>
    </w:tbl>
    <w:p w:rsidR="00911176" w:rsidRPr="00911176" w:rsidRDefault="00911176" w:rsidP="009111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17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6. Новые полномочия органов государственной </w:t>
      </w:r>
      <w:r w:rsidR="00C06203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власти Челябинской области или</w:t>
      </w:r>
      <w:r w:rsidR="00C062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11176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об их изменении, а также порядок их реализации</w:t>
      </w:r>
    </w:p>
    <w:tbl>
      <w:tblPr>
        <w:tblW w:w="946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074"/>
        <w:gridCol w:w="3006"/>
        <w:gridCol w:w="2381"/>
      </w:tblGrid>
      <w:tr w:rsidR="00911176" w:rsidRPr="00911176" w:rsidTr="00C06203">
        <w:trPr>
          <w:trHeight w:val="15"/>
          <w:tblCellSpacing w:w="15" w:type="dxa"/>
        </w:trPr>
        <w:tc>
          <w:tcPr>
            <w:tcW w:w="4029" w:type="dxa"/>
            <w:vAlign w:val="center"/>
            <w:hideMark/>
          </w:tcPr>
          <w:p w:rsidR="00911176" w:rsidRPr="00911176" w:rsidRDefault="00911176" w:rsidP="009111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vAlign w:val="center"/>
            <w:hideMark/>
          </w:tcPr>
          <w:p w:rsidR="00911176" w:rsidRPr="00911176" w:rsidRDefault="00911176" w:rsidP="009111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36" w:type="dxa"/>
            <w:vAlign w:val="center"/>
            <w:hideMark/>
          </w:tcPr>
          <w:p w:rsidR="00911176" w:rsidRPr="00911176" w:rsidRDefault="00911176" w:rsidP="009111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1176" w:rsidRPr="00911176" w:rsidTr="00C06203">
        <w:trPr>
          <w:trHeight w:val="1420"/>
          <w:tblCellSpacing w:w="15" w:type="dxa"/>
        </w:trPr>
        <w:tc>
          <w:tcPr>
            <w:tcW w:w="4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1176" w:rsidRPr="00911176" w:rsidRDefault="00911176" w:rsidP="009111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1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новых или изменяемых полномочий органов государственной власти Челябинской области 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1176" w:rsidRPr="00911176" w:rsidRDefault="00911176" w:rsidP="009111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1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Порядок реализации </w:t>
            </w:r>
          </w:p>
        </w:tc>
        <w:tc>
          <w:tcPr>
            <w:tcW w:w="2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1176" w:rsidRPr="00911176" w:rsidRDefault="00911176" w:rsidP="009111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1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Оценка изменения трудозатрат и (или) потребностей в иных ресурсах </w:t>
            </w:r>
          </w:p>
        </w:tc>
      </w:tr>
      <w:tr w:rsidR="00C06203" w:rsidRPr="00911176" w:rsidTr="00C06203">
        <w:trPr>
          <w:trHeight w:val="1420"/>
          <w:tblCellSpacing w:w="15" w:type="dxa"/>
        </w:trPr>
        <w:tc>
          <w:tcPr>
            <w:tcW w:w="4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06203" w:rsidRPr="00911176" w:rsidRDefault="00C06203" w:rsidP="009111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Утверждение форм актов уполномоченным органом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06203" w:rsidRPr="00911176" w:rsidRDefault="00C06203" w:rsidP="009111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Путем разработки нормативно-правовых актов после принятия проекта закона</w:t>
            </w:r>
          </w:p>
        </w:tc>
        <w:tc>
          <w:tcPr>
            <w:tcW w:w="2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06203" w:rsidRPr="00911176" w:rsidRDefault="00C06203" w:rsidP="009111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наблюдается</w:t>
            </w:r>
          </w:p>
        </w:tc>
      </w:tr>
      <w:tr w:rsidR="00911176" w:rsidRPr="00911176" w:rsidTr="00C06203">
        <w:trPr>
          <w:tblCellSpacing w:w="15" w:type="dxa"/>
        </w:trPr>
        <w:tc>
          <w:tcPr>
            <w:tcW w:w="4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1176" w:rsidRPr="00911176" w:rsidRDefault="00911176" w:rsidP="009111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1176" w:rsidRPr="00911176" w:rsidRDefault="00911176" w:rsidP="009111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1176" w:rsidRPr="00911176" w:rsidRDefault="00911176" w:rsidP="009111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11176" w:rsidRPr="00911176" w:rsidRDefault="00911176" w:rsidP="009111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17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  <w:t>7. Оценка расходов (доходов) областного бюджета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011"/>
        <w:gridCol w:w="3041"/>
        <w:gridCol w:w="2393"/>
      </w:tblGrid>
      <w:tr w:rsidR="00911176" w:rsidRPr="00911176" w:rsidTr="00911176">
        <w:trPr>
          <w:trHeight w:val="15"/>
          <w:tblCellSpacing w:w="15" w:type="dxa"/>
        </w:trPr>
        <w:tc>
          <w:tcPr>
            <w:tcW w:w="4250" w:type="dxa"/>
            <w:vAlign w:val="center"/>
            <w:hideMark/>
          </w:tcPr>
          <w:p w:rsidR="00911176" w:rsidRPr="00911176" w:rsidRDefault="00911176" w:rsidP="009111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2" w:type="dxa"/>
            <w:vAlign w:val="center"/>
            <w:hideMark/>
          </w:tcPr>
          <w:p w:rsidR="00911176" w:rsidRPr="00911176" w:rsidRDefault="00911176" w:rsidP="009111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2" w:type="dxa"/>
            <w:vAlign w:val="center"/>
            <w:hideMark/>
          </w:tcPr>
          <w:p w:rsidR="00911176" w:rsidRPr="00911176" w:rsidRDefault="00911176" w:rsidP="009111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1176" w:rsidRPr="00911176" w:rsidTr="00911176">
        <w:trPr>
          <w:tblCellSpacing w:w="15" w:type="dxa"/>
        </w:trPr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1176" w:rsidRPr="00911176" w:rsidRDefault="00911176" w:rsidP="009111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1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новых или изменяемых полномочий органов государственной власти Челябинской области 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1176" w:rsidRPr="00911176" w:rsidRDefault="00911176" w:rsidP="009111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1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Качественное описание расходов (доходов) областного бюджета (единовременные расходы, периодические расходы, возможные доходы)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1176" w:rsidRPr="00911176" w:rsidRDefault="00911176" w:rsidP="009111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1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Количественная оценка расходов (доходов) областного бюджета </w:t>
            </w:r>
          </w:p>
        </w:tc>
      </w:tr>
      <w:tr w:rsidR="00911176" w:rsidRPr="00911176" w:rsidTr="00911176">
        <w:trPr>
          <w:tblCellSpacing w:w="15" w:type="dxa"/>
        </w:trPr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1176" w:rsidRPr="00911176" w:rsidRDefault="00C06203" w:rsidP="00C06203">
            <w:pPr>
              <w:tabs>
                <w:tab w:val="left" w:pos="26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потребуется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1176" w:rsidRPr="00911176" w:rsidRDefault="00C06203" w:rsidP="009111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потребуется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1176" w:rsidRPr="00911176" w:rsidRDefault="00C06203" w:rsidP="009111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потребуется</w:t>
            </w:r>
          </w:p>
        </w:tc>
      </w:tr>
      <w:tr w:rsidR="00911176" w:rsidRPr="00911176" w:rsidTr="00911176">
        <w:trPr>
          <w:tblCellSpacing w:w="15" w:type="dxa"/>
        </w:trPr>
        <w:tc>
          <w:tcPr>
            <w:tcW w:w="97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1176" w:rsidRPr="00911176" w:rsidRDefault="00911176" w:rsidP="009111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1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Итого, расходы:</w:t>
            </w:r>
            <w:r w:rsidR="00C06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</w:t>
            </w:r>
          </w:p>
        </w:tc>
      </w:tr>
      <w:tr w:rsidR="00911176" w:rsidRPr="00911176" w:rsidTr="00911176">
        <w:trPr>
          <w:tblCellSpacing w:w="15" w:type="dxa"/>
        </w:trPr>
        <w:tc>
          <w:tcPr>
            <w:tcW w:w="97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1176" w:rsidRPr="00911176" w:rsidRDefault="00911176" w:rsidP="009111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1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Итого, доходы:</w:t>
            </w:r>
            <w:r w:rsidR="00C06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911176" w:rsidRPr="00911176" w:rsidTr="00911176">
        <w:trPr>
          <w:tblCellSpacing w:w="15" w:type="dxa"/>
        </w:trPr>
        <w:tc>
          <w:tcPr>
            <w:tcW w:w="97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1176" w:rsidRPr="00911176" w:rsidRDefault="00911176" w:rsidP="009111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1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Источники данных:</w:t>
            </w:r>
            <w:r w:rsidR="00C06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:rsidR="00911176" w:rsidRPr="00911176" w:rsidRDefault="00911176" w:rsidP="009111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17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8. Новые обязанности, запр</w:t>
      </w:r>
      <w:r w:rsidR="00C06203">
        <w:rPr>
          <w:rFonts w:ascii="Times New Roman" w:eastAsia="Times New Roman" w:hAnsi="Times New Roman" w:cs="Times New Roman"/>
          <w:sz w:val="24"/>
          <w:szCs w:val="24"/>
          <w:lang w:eastAsia="ru-RU"/>
        </w:rPr>
        <w:t>еты и ограничения для субъектов</w:t>
      </w:r>
      <w:r w:rsidRPr="0091117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предпринимательской и инвестиционной деятельности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306"/>
        <w:gridCol w:w="4139"/>
      </w:tblGrid>
      <w:tr w:rsidR="00911176" w:rsidRPr="00911176" w:rsidTr="00911176">
        <w:trPr>
          <w:trHeight w:val="15"/>
          <w:tblCellSpacing w:w="15" w:type="dxa"/>
        </w:trPr>
        <w:tc>
          <w:tcPr>
            <w:tcW w:w="5544" w:type="dxa"/>
            <w:vAlign w:val="center"/>
            <w:hideMark/>
          </w:tcPr>
          <w:p w:rsidR="00911176" w:rsidRPr="00911176" w:rsidRDefault="00911176" w:rsidP="009111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0" w:type="dxa"/>
            <w:vAlign w:val="center"/>
            <w:hideMark/>
          </w:tcPr>
          <w:p w:rsidR="00911176" w:rsidRPr="00911176" w:rsidRDefault="00911176" w:rsidP="009111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1176" w:rsidRPr="00911176" w:rsidTr="00911176">
        <w:trPr>
          <w:tblCellSpacing w:w="15" w:type="dxa"/>
        </w:trPr>
        <w:tc>
          <w:tcPr>
            <w:tcW w:w="5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1176" w:rsidRPr="00911176" w:rsidRDefault="00911176" w:rsidP="009111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1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Группа субъектов предпринимательской и инвестиционной деятельности 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1176" w:rsidRPr="00911176" w:rsidRDefault="00911176" w:rsidP="009111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1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Описание новых обязанностей, запретов и ограничений для субъектов предпринимательской и инвестиционной деятельности </w:t>
            </w:r>
          </w:p>
        </w:tc>
      </w:tr>
      <w:tr w:rsidR="00C06203" w:rsidRPr="00911176" w:rsidTr="00911176">
        <w:trPr>
          <w:tblCellSpacing w:w="15" w:type="dxa"/>
        </w:trPr>
        <w:tc>
          <w:tcPr>
            <w:tcW w:w="5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06203" w:rsidRDefault="00C06203" w:rsidP="00C06203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Специализированные организации, занимающиеся </w:t>
            </w:r>
            <w:r w:rsidRPr="00911176">
              <w:rPr>
                <w:rFonts w:ascii="Times New Roman" w:hAnsi="Times New Roman" w:cs="Times New Roman"/>
                <w:sz w:val="24"/>
                <w:szCs w:val="24"/>
              </w:rPr>
              <w:t>перемещени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ем </w:t>
            </w:r>
            <w:r w:rsidRPr="00911176">
              <w:rPr>
                <w:rFonts w:ascii="Times New Roman" w:hAnsi="Times New Roman" w:cs="Times New Roman"/>
                <w:sz w:val="24"/>
                <w:szCs w:val="24"/>
              </w:rPr>
              <w:t>задержанного транспортного средства на специализированную стоянку, его хранения и возврата, оплаты стоимости перемещения и хранения задержанного транспортного средства</w:t>
            </w:r>
          </w:p>
          <w:p w:rsidR="00C06203" w:rsidRPr="00911176" w:rsidRDefault="00C06203" w:rsidP="009111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06203" w:rsidRPr="00E22919" w:rsidRDefault="00C06203" w:rsidP="00C06203">
            <w:pPr>
              <w:pStyle w:val="a3"/>
              <w:shd w:val="clear" w:color="auto" w:fill="FFFFFF"/>
              <w:spacing w:before="0" w:beforeAutospacing="0" w:after="0" w:afterAutospacing="0" w:line="360" w:lineRule="auto"/>
              <w:ind w:firstLine="708"/>
              <w:jc w:val="both"/>
            </w:pPr>
            <w:r w:rsidRPr="00E22919">
              <w:t>Данным проектом предлагается дополнить порядок возврата следующими положениями:</w:t>
            </w:r>
          </w:p>
          <w:p w:rsidR="00C06203" w:rsidRPr="00E22919" w:rsidRDefault="00C06203" w:rsidP="00C06203">
            <w:pPr>
              <w:pStyle w:val="a3"/>
              <w:spacing w:before="0" w:beforeAutospacing="0" w:after="0" w:afterAutospacing="0" w:line="360" w:lineRule="auto"/>
              <w:ind w:left="720"/>
              <w:jc w:val="both"/>
            </w:pPr>
            <w:r w:rsidRPr="00E22919">
              <w:t>- представитель специализированной организации при осуществлении</w:t>
            </w:r>
          </w:p>
          <w:p w:rsidR="00C06203" w:rsidRPr="00E22919" w:rsidRDefault="00C06203" w:rsidP="00C06203">
            <w:pPr>
              <w:pStyle w:val="a3"/>
              <w:spacing w:before="0" w:beforeAutospacing="0" w:after="0" w:afterAutospacing="0" w:line="360" w:lineRule="auto"/>
              <w:jc w:val="both"/>
            </w:pPr>
            <w:r w:rsidRPr="00E22919">
              <w:t>приемки задержанного транспортного средства осуществляет видеозапись и составляет акт приемки задержанного транспортного средства (далее – акт приемки) по форме, утвержденной уполномоченным органом;</w:t>
            </w:r>
          </w:p>
          <w:p w:rsidR="00C06203" w:rsidRPr="00E22919" w:rsidRDefault="00C06203" w:rsidP="00C06203">
            <w:pPr>
              <w:pStyle w:val="a3"/>
              <w:shd w:val="clear" w:color="auto" w:fill="FFFFFF"/>
              <w:spacing w:before="0" w:beforeAutospacing="0" w:after="0" w:afterAutospacing="0" w:line="360" w:lineRule="auto"/>
              <w:ind w:firstLine="708"/>
              <w:jc w:val="both"/>
            </w:pPr>
            <w:r w:rsidRPr="00E22919">
              <w:t xml:space="preserve">- владелец, представитель владельца или лицо, имеющее при </w:t>
            </w:r>
            <w:r w:rsidRPr="00E22919">
              <w:lastRenderedPageBreak/>
              <w:t>себе документы, необходимые для управления задержанным транспортным средством вправе ознакомиться с актом приемки;</w:t>
            </w:r>
          </w:p>
          <w:p w:rsidR="00C06203" w:rsidRPr="00E22919" w:rsidRDefault="00C06203" w:rsidP="00C06203">
            <w:pPr>
              <w:pStyle w:val="a3"/>
              <w:shd w:val="clear" w:color="auto" w:fill="FFFFFF"/>
              <w:spacing w:before="0" w:beforeAutospacing="0" w:after="0" w:afterAutospacing="0" w:line="360" w:lineRule="auto"/>
              <w:ind w:firstLine="708"/>
              <w:jc w:val="both"/>
            </w:pPr>
            <w:r w:rsidRPr="00E22919">
              <w:t>- при возврате задержанного транспортного средства со специализированной стоянки владелец, представитель владельца или лицо, имеющее при себе документы, необходимые для управления данным транспортным средством, в присутствии представителя специализированной организации, ответственной за перемещение, хранение и возврат задержанного транспортного средства, производит осмотр транспортного средства.</w:t>
            </w:r>
          </w:p>
          <w:p w:rsidR="00C06203" w:rsidRPr="00E22919" w:rsidRDefault="00C06203" w:rsidP="00C06203">
            <w:pPr>
              <w:pStyle w:val="a3"/>
              <w:shd w:val="clear" w:color="auto" w:fill="FFFFFF"/>
              <w:spacing w:before="0" w:beforeAutospacing="0" w:after="0" w:afterAutospacing="0" w:line="360" w:lineRule="auto"/>
              <w:ind w:firstLine="708"/>
              <w:jc w:val="both"/>
            </w:pPr>
            <w:r w:rsidRPr="00E22919">
              <w:t>- при возврате задержанного транспортного средства со специализированной стоянки составляется акт приема-передачи задержанного транспортного средства (далее – акт приема-передачи) в двух экземплярах. Форма акта приема-передачи устанавливается уполномоченным органом.</w:t>
            </w:r>
          </w:p>
          <w:p w:rsidR="00C06203" w:rsidRPr="00E22919" w:rsidRDefault="00C06203" w:rsidP="00C06203">
            <w:pPr>
              <w:pStyle w:val="a3"/>
              <w:shd w:val="clear" w:color="auto" w:fill="FFFFFF"/>
              <w:spacing w:before="0" w:beforeAutospacing="0" w:after="0" w:afterAutospacing="0" w:line="360" w:lineRule="auto"/>
              <w:ind w:firstLine="708"/>
              <w:jc w:val="both"/>
            </w:pPr>
            <w:r w:rsidRPr="00E22919">
              <w:t xml:space="preserve">- при отсутствии со стороны владельца, представителя владельца или лица, имеющего при себе документы, необходимые для управления данным транспортным средством, претензий к </w:t>
            </w:r>
            <w:r w:rsidRPr="00E22919">
              <w:lastRenderedPageBreak/>
              <w:t>обеспечению сохранности транспортного средства при перемещении и (или) хранении задержанного транспортного средства со специализированной стоянки об этом делается соответствующая отметка в акте приема-передачи. При возникновении у владельца, представителя владельца или лица, имеющего при себе документы, необходимые для управления данным транспортным средством, претензий к обеспечению сохранности его транспортного средства при перемещении и (или хранении) задержанного транспортного средства на специализированной стоянке владелец, представитель владельца или лицо, имеющее при себе документы, необходимые для управления данным транспортным средством, указывает об этом в акте приема-передачи.</w:t>
            </w:r>
          </w:p>
          <w:p w:rsidR="00C06203" w:rsidRPr="00E22919" w:rsidRDefault="00C06203" w:rsidP="00C06203">
            <w:pPr>
              <w:pStyle w:val="a3"/>
              <w:shd w:val="clear" w:color="auto" w:fill="FFFFFF"/>
              <w:spacing w:before="0" w:beforeAutospacing="0" w:after="0" w:afterAutospacing="0" w:line="360" w:lineRule="auto"/>
              <w:ind w:firstLine="708"/>
              <w:jc w:val="both"/>
            </w:pPr>
            <w:r w:rsidRPr="00E22919">
              <w:t xml:space="preserve">- акт приема-передачи подписывается владельцем, представителем владельца или лицом, имеющим при себе документы, необходимые для управления данным транспортным средством, и представителем специализированной стоянки. Один экземпляр акта приема-передачи </w:t>
            </w:r>
            <w:r w:rsidRPr="00E22919">
              <w:lastRenderedPageBreak/>
              <w:t>хранится в специализированной организации, второй вручается владельцу, представителю владельца или лицу, имеющему при себе документы, необходимые для управления данным транспортным средством.</w:t>
            </w:r>
          </w:p>
          <w:p w:rsidR="00C06203" w:rsidRPr="00E22919" w:rsidRDefault="00C06203" w:rsidP="00C06203">
            <w:pPr>
              <w:pStyle w:val="a3"/>
              <w:shd w:val="clear" w:color="auto" w:fill="FFFFFF"/>
              <w:spacing w:before="0" w:beforeAutospacing="0" w:after="0" w:afterAutospacing="0" w:line="360" w:lineRule="auto"/>
              <w:ind w:firstLine="708"/>
              <w:jc w:val="both"/>
            </w:pPr>
            <w:r w:rsidRPr="00E22919">
              <w:t>- вред, причиненный задержанному транспортному средству при его перемещении и (или) хранении на специализированной стоянке, возмещается в соответствии с законодательством Российской Федерации.</w:t>
            </w:r>
          </w:p>
          <w:p w:rsidR="00C06203" w:rsidRPr="00911176" w:rsidRDefault="00C06203" w:rsidP="009111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1176" w:rsidRPr="00911176" w:rsidTr="00911176">
        <w:trPr>
          <w:tblCellSpacing w:w="15" w:type="dxa"/>
        </w:trPr>
        <w:tc>
          <w:tcPr>
            <w:tcW w:w="5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1176" w:rsidRPr="00911176" w:rsidRDefault="00911176" w:rsidP="009111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1176" w:rsidRPr="00911176" w:rsidRDefault="00911176" w:rsidP="009111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11176" w:rsidRPr="00911176" w:rsidRDefault="00911176" w:rsidP="009111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17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9. Оценка расходов (доходов) субъектов предп</w:t>
      </w:r>
      <w:r w:rsidR="00C06203">
        <w:rPr>
          <w:rFonts w:ascii="Times New Roman" w:eastAsia="Times New Roman" w:hAnsi="Times New Roman" w:cs="Times New Roman"/>
          <w:sz w:val="24"/>
          <w:szCs w:val="24"/>
          <w:lang w:eastAsia="ru-RU"/>
        </w:rPr>
        <w:t>ринимательской и инвестиционной</w:t>
      </w:r>
      <w:r w:rsidRPr="0091117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деятельности, связанных с необходимостью </w:t>
      </w:r>
      <w:r w:rsidR="00C06203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осуществления установленных</w:t>
      </w:r>
      <w:r w:rsidRPr="0091117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обязанностей либо соблюдением запретов и ограничений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036"/>
        <w:gridCol w:w="3088"/>
        <w:gridCol w:w="2321"/>
      </w:tblGrid>
      <w:tr w:rsidR="00911176" w:rsidRPr="00911176" w:rsidTr="00911176">
        <w:trPr>
          <w:trHeight w:val="15"/>
          <w:tblCellSpacing w:w="15" w:type="dxa"/>
        </w:trPr>
        <w:tc>
          <w:tcPr>
            <w:tcW w:w="4250" w:type="dxa"/>
            <w:vAlign w:val="center"/>
            <w:hideMark/>
          </w:tcPr>
          <w:p w:rsidR="00911176" w:rsidRPr="00911176" w:rsidRDefault="00911176" w:rsidP="009111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2" w:type="dxa"/>
            <w:vAlign w:val="center"/>
            <w:hideMark/>
          </w:tcPr>
          <w:p w:rsidR="00911176" w:rsidRPr="00911176" w:rsidRDefault="00911176" w:rsidP="009111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2" w:type="dxa"/>
            <w:vAlign w:val="center"/>
            <w:hideMark/>
          </w:tcPr>
          <w:p w:rsidR="00911176" w:rsidRPr="00911176" w:rsidRDefault="00911176" w:rsidP="009111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1176" w:rsidRPr="00911176" w:rsidTr="00911176">
        <w:trPr>
          <w:tblCellSpacing w:w="15" w:type="dxa"/>
        </w:trPr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1176" w:rsidRPr="00911176" w:rsidRDefault="00911176" w:rsidP="009111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1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Группа субъектов предпринимательской и инвестиционной деятельности 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1176" w:rsidRPr="00911176" w:rsidRDefault="00911176" w:rsidP="009111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1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Описание новых обязанностей, запретов и ограничений для субъектов предпринимательской и инвестиционной деятельности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1176" w:rsidRPr="00911176" w:rsidRDefault="00911176" w:rsidP="009111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1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Описание и оценка видов доходов (расходов)</w:t>
            </w:r>
          </w:p>
        </w:tc>
      </w:tr>
      <w:tr w:rsidR="00911176" w:rsidRPr="00911176" w:rsidTr="00911176">
        <w:trPr>
          <w:tblCellSpacing w:w="15" w:type="dxa"/>
        </w:trPr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1176" w:rsidRPr="00911176" w:rsidRDefault="00C06203" w:rsidP="00C06203">
            <w:pPr>
              <w:tabs>
                <w:tab w:val="left" w:pos="29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Большинством затрагиваемых субъектов предпринимательской деятельности предлагаемая обязанность уже осуществляется добровольно по собственной инициативе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1176" w:rsidRPr="00911176" w:rsidRDefault="00C06203" w:rsidP="009111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1176" w:rsidRPr="00911176" w:rsidRDefault="00C06203" w:rsidP="009111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установлено</w:t>
            </w:r>
          </w:p>
        </w:tc>
      </w:tr>
      <w:tr w:rsidR="00911176" w:rsidRPr="00911176" w:rsidTr="00911176">
        <w:trPr>
          <w:tblCellSpacing w:w="15" w:type="dxa"/>
        </w:trPr>
        <w:tc>
          <w:tcPr>
            <w:tcW w:w="97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1176" w:rsidRPr="00911176" w:rsidRDefault="00911176" w:rsidP="00C062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1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Источники данных:</w:t>
            </w:r>
            <w:r w:rsidR="00C06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общественное обсуждение с представителями субъектов предпринимательской деятельности на площадке Общественной палаты Челябинской области.</w:t>
            </w:r>
          </w:p>
        </w:tc>
      </w:tr>
    </w:tbl>
    <w:p w:rsidR="00911176" w:rsidRDefault="00911176" w:rsidP="009111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17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10. Риски возникновения негативных последствий при решении </w:t>
      </w:r>
      <w:r w:rsidR="00C0620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проблемы</w:t>
      </w:r>
      <w:r w:rsidRPr="0091117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предложенным вариантом правового регулиро</w:t>
      </w:r>
      <w:r w:rsidR="00C06203">
        <w:rPr>
          <w:rFonts w:ascii="Times New Roman" w:eastAsia="Times New Roman" w:hAnsi="Times New Roman" w:cs="Times New Roman"/>
          <w:sz w:val="24"/>
          <w:szCs w:val="24"/>
          <w:lang w:eastAsia="ru-RU"/>
        </w:rPr>
        <w:t>вания, а также описание методов</w:t>
      </w:r>
      <w:r w:rsidRPr="0091117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контроля эффективности предлагаемого варианта правового регулирования</w:t>
      </w:r>
    </w:p>
    <w:p w:rsidR="00C06203" w:rsidRPr="00911176" w:rsidRDefault="00C06203" w:rsidP="009111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121"/>
        <w:gridCol w:w="2339"/>
        <w:gridCol w:w="2193"/>
        <w:gridCol w:w="1792"/>
      </w:tblGrid>
      <w:tr w:rsidR="00911176" w:rsidRPr="00911176" w:rsidTr="00911176">
        <w:trPr>
          <w:trHeight w:val="15"/>
          <w:tblCellSpacing w:w="15" w:type="dxa"/>
        </w:trPr>
        <w:tc>
          <w:tcPr>
            <w:tcW w:w="3326" w:type="dxa"/>
            <w:vAlign w:val="center"/>
            <w:hideMark/>
          </w:tcPr>
          <w:p w:rsidR="00911176" w:rsidRPr="00911176" w:rsidRDefault="00911176" w:rsidP="009111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2" w:type="dxa"/>
            <w:vAlign w:val="center"/>
            <w:hideMark/>
          </w:tcPr>
          <w:p w:rsidR="00911176" w:rsidRPr="00911176" w:rsidRDefault="00911176" w:rsidP="009111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8" w:type="dxa"/>
            <w:vAlign w:val="center"/>
            <w:hideMark/>
          </w:tcPr>
          <w:p w:rsidR="00911176" w:rsidRPr="00911176" w:rsidRDefault="00911176" w:rsidP="009111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  <w:vAlign w:val="center"/>
            <w:hideMark/>
          </w:tcPr>
          <w:p w:rsidR="00911176" w:rsidRPr="00911176" w:rsidRDefault="00911176" w:rsidP="009111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1176" w:rsidRPr="00911176" w:rsidTr="00911176">
        <w:trPr>
          <w:tblCellSpacing w:w="15" w:type="dxa"/>
        </w:trPr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1176" w:rsidRPr="00911176" w:rsidRDefault="00911176" w:rsidP="009111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1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Риски возникновения негативных последствий при решении проблемы предложенным вариантом правового регулирования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1176" w:rsidRPr="00911176" w:rsidRDefault="00911176" w:rsidP="009111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1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Оценки вероятности возникновения негативных последствий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1176" w:rsidRPr="00911176" w:rsidRDefault="00911176" w:rsidP="009111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1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Методы контроля эффективности предлагаемого варианта правового регулирования 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1176" w:rsidRPr="00911176" w:rsidRDefault="00911176" w:rsidP="009111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1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Степень контроля рисков </w:t>
            </w:r>
          </w:p>
        </w:tc>
      </w:tr>
      <w:tr w:rsidR="00C06203" w:rsidRPr="00911176" w:rsidTr="00911176">
        <w:trPr>
          <w:tblCellSpacing w:w="15" w:type="dxa"/>
        </w:trPr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06203" w:rsidRPr="00911176" w:rsidRDefault="00C06203" w:rsidP="009111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06203" w:rsidRPr="00911176" w:rsidRDefault="00C06203" w:rsidP="009111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Низкий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06203" w:rsidRPr="00911176" w:rsidRDefault="00C06203" w:rsidP="009111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Общественный контроль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06203" w:rsidRPr="00911176" w:rsidRDefault="00C06203" w:rsidP="009111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низкий</w:t>
            </w:r>
          </w:p>
        </w:tc>
      </w:tr>
      <w:tr w:rsidR="00911176" w:rsidRPr="00911176" w:rsidTr="00911176">
        <w:trPr>
          <w:tblCellSpacing w:w="15" w:type="dxa"/>
        </w:trPr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1176" w:rsidRPr="00911176" w:rsidRDefault="00911176" w:rsidP="009111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1176" w:rsidRPr="00911176" w:rsidRDefault="00911176" w:rsidP="009111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1176" w:rsidRPr="00911176" w:rsidRDefault="00911176" w:rsidP="009111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1176" w:rsidRPr="00911176" w:rsidRDefault="00911176" w:rsidP="009111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1176" w:rsidRPr="00911176" w:rsidTr="00911176">
        <w:trPr>
          <w:tblCellSpacing w:w="15" w:type="dxa"/>
        </w:trPr>
        <w:tc>
          <w:tcPr>
            <w:tcW w:w="979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1176" w:rsidRPr="00911176" w:rsidRDefault="00911176" w:rsidP="009111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1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Источники данных:</w:t>
            </w:r>
            <w:r w:rsidR="00C06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Общественное обсуждение на площадке Общественной палаты Челябинской области</w:t>
            </w:r>
          </w:p>
        </w:tc>
      </w:tr>
    </w:tbl>
    <w:p w:rsidR="00911176" w:rsidRPr="00911176" w:rsidRDefault="00911176" w:rsidP="00D525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17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1117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12. Справка о проведении публичных консультаций</w:t>
      </w:r>
      <w:r w:rsidRPr="0091117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1117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Полные электронные адреса размещения уведомления в</w:t>
      </w:r>
      <w:r w:rsidRPr="0091117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1117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информационно-телекоммуникационной сети "Интернет" ________________________</w:t>
      </w:r>
      <w:r w:rsidRPr="0091117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1117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Срок проведения публичных консультаций ____________________________________</w:t>
      </w:r>
      <w:r w:rsidRPr="0091117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1117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Участники публичных консультаций __________________________________________</w:t>
      </w:r>
      <w:r w:rsidRPr="0091117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1117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Сведения о замечаниях и предложениях участников публичных консультаций,</w:t>
      </w:r>
      <w:r w:rsidRPr="0091117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1117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полученных в ходе проведения публичных консультаций:</w:t>
      </w:r>
      <w:r w:rsidRPr="0091117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1117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Всего замечаний и предложений ___________, из них учтено полностью</w:t>
      </w:r>
      <w:r w:rsidRPr="0091117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1117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_________________, учтено частично ________________________________________</w:t>
      </w:r>
      <w:r w:rsidRPr="0091117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1117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Контактная информация разработчика проекта:</w:t>
      </w:r>
      <w:r w:rsidRPr="0091117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1117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Ф.И.О. ____________________________________________________________________</w:t>
      </w:r>
      <w:r w:rsidRPr="0091117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1117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Должность _________________________________________________________________</w:t>
      </w:r>
      <w:r w:rsidRPr="0091117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1117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Телефон ____________________ адрес электронной почты ______________________</w:t>
      </w:r>
      <w:r w:rsidRPr="0091117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1117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Подпись разработчика проекта ______________________________________________</w:t>
      </w:r>
      <w:r w:rsidRPr="0091117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1117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Дата _________________</w:t>
      </w:r>
    </w:p>
    <w:p w:rsidR="0051621E" w:rsidRDefault="0051621E"/>
    <w:sectPr w:rsidR="0051621E" w:rsidSect="005162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B8113C"/>
    <w:multiLevelType w:val="hybridMultilevel"/>
    <w:tmpl w:val="67D60B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5CC06D6"/>
    <w:multiLevelType w:val="hybridMultilevel"/>
    <w:tmpl w:val="67D60B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911176"/>
    <w:rsid w:val="0051621E"/>
    <w:rsid w:val="00911176"/>
    <w:rsid w:val="00C06203"/>
    <w:rsid w:val="00C93815"/>
    <w:rsid w:val="00C94E6E"/>
    <w:rsid w:val="00D525D4"/>
    <w:rsid w:val="00E22919"/>
    <w:rsid w:val="00EC0A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621E"/>
  </w:style>
  <w:style w:type="paragraph" w:styleId="3">
    <w:name w:val="heading 3"/>
    <w:basedOn w:val="a"/>
    <w:link w:val="30"/>
    <w:uiPriority w:val="9"/>
    <w:qFormat/>
    <w:rsid w:val="0091117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1117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formattext">
    <w:name w:val="formattext"/>
    <w:basedOn w:val="a"/>
    <w:rsid w:val="009111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rsid w:val="00E229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0620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141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33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35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13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0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62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52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48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72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1484</Words>
  <Characters>8462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Законодательное Собрание Челябинской области</Company>
  <LinksUpToDate>false</LinksUpToDate>
  <CharactersWithSpaces>9927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Фракция ЛДПР</dc:creator>
  <cp:lastModifiedBy>Быструшкина К.А.</cp:lastModifiedBy>
  <cp:revision>2</cp:revision>
  <dcterms:created xsi:type="dcterms:W3CDTF">2018-07-04T08:37:00Z</dcterms:created>
  <dcterms:modified xsi:type="dcterms:W3CDTF">2018-07-04T08:37:00Z</dcterms:modified>
</cp:coreProperties>
</file>